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15D" w:rsidRPr="00BC715D" w:rsidRDefault="00A74E35" w:rsidP="00BC715D">
      <w:pPr>
        <w:bidi/>
        <w:spacing w:after="0" w:line="240" w:lineRule="auto"/>
        <w:jc w:val="center"/>
        <w:rPr>
          <w:rFonts w:ascii="Calibri" w:eastAsia="Calibri" w:hAnsi="Calibri" w:cs="B Zar"/>
          <w:b/>
          <w:bCs/>
          <w:sz w:val="24"/>
          <w:szCs w:val="24"/>
          <w:lang w:bidi="fa-IR"/>
        </w:rPr>
      </w:pPr>
      <w:r w:rsidRPr="00BC715D">
        <w:rPr>
          <w:rFonts w:ascii="Calibri" w:eastAsia="Calibri" w:hAnsi="Calibri" w:cs="Arial"/>
          <w:noProof/>
        </w:rPr>
        <w:drawing>
          <wp:anchor distT="0" distB="0" distL="114300" distR="114300" simplePos="0" relativeHeight="251660288" behindDoc="0" locked="0" layoutInCell="1" allowOverlap="1" wp14:anchorId="4596C9D1" wp14:editId="44C92753">
            <wp:simplePos x="0" y="0"/>
            <wp:positionH relativeFrom="column">
              <wp:posOffset>5286375</wp:posOffset>
            </wp:positionH>
            <wp:positionV relativeFrom="paragraph">
              <wp:posOffset>-66675</wp:posOffset>
            </wp:positionV>
            <wp:extent cx="1066800" cy="434340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49"/>
                    <a:stretch/>
                  </pic:blipFill>
                  <pic:spPr bwMode="auto">
                    <a:xfrm>
                      <a:off x="0" y="0"/>
                      <a:ext cx="10668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E004E" wp14:editId="6D1E7C63">
                <wp:simplePos x="0" y="0"/>
                <wp:positionH relativeFrom="column">
                  <wp:posOffset>5286375</wp:posOffset>
                </wp:positionH>
                <wp:positionV relativeFrom="paragraph">
                  <wp:posOffset>-790575</wp:posOffset>
                </wp:positionV>
                <wp:extent cx="1152525" cy="78105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781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00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15D" w:rsidRDefault="00A74E35" w:rsidP="00BC715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4CD383" wp14:editId="065AFDDE">
                                  <wp:extent cx="781050" cy="638175"/>
                                  <wp:effectExtent l="0" t="0" r="0" b="952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9"/>
                                          <a:srcRect l="57790" t="39602" r="28046" b="3153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105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C715D">
                              <w:rPr>
                                <w:noProof/>
                              </w:rPr>
                              <w:drawing>
                                <wp:inline distT="0" distB="0" distL="0" distR="0" wp14:anchorId="6BC9E6BE" wp14:editId="3BA5F099">
                                  <wp:extent cx="663608" cy="685800"/>
                                  <wp:effectExtent l="0" t="0" r="317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9"/>
                                          <a:srcRect l="58654" t="39602" r="29327" b="3276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7540" cy="6898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416.25pt;margin-top:-62.25pt;width:90.75pt;height:6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" fillcolor="white [3212]" strokecolor="white [3212]" strokeweight="2pt">
                <v:textbox>
                  <w:txbxContent>
                    <w:p w:rsidR="00BC715D" w:rsidRDefault="00A74E35" w:rsidP="00BC715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84CD383" wp14:editId="065AFDDE">
                            <wp:extent cx="781050" cy="638175"/>
                            <wp:effectExtent l="0" t="0" r="0" b="952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10"/>
                                    <a:srcRect l="57790" t="39602" r="28046" b="3153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81050" cy="6381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C715D">
                        <w:rPr>
                          <w:noProof/>
                        </w:rPr>
                        <w:drawing>
                          <wp:inline distT="0" distB="0" distL="0" distR="0" wp14:anchorId="6BC9E6BE" wp14:editId="3BA5F099">
                            <wp:extent cx="663608" cy="685800"/>
                            <wp:effectExtent l="0" t="0" r="3175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10"/>
                                    <a:srcRect l="58654" t="39602" r="29327" b="3276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667540" cy="68986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BC715D" w:rsidRPr="00BC715D">
        <w:rPr>
          <w:rFonts w:ascii="Calibri" w:eastAsia="Calibri" w:hAnsi="Calibri" w:cs="Arial"/>
          <w:noProof/>
        </w:rPr>
        <w:drawing>
          <wp:anchor distT="0" distB="0" distL="114300" distR="114300" simplePos="0" relativeHeight="251659264" behindDoc="0" locked="0" layoutInCell="1" allowOverlap="1" wp14:anchorId="2C78F553" wp14:editId="37684632">
            <wp:simplePos x="0" y="0"/>
            <wp:positionH relativeFrom="column">
              <wp:posOffset>-488315</wp:posOffset>
            </wp:positionH>
            <wp:positionV relativeFrom="paragraph">
              <wp:posOffset>-694690</wp:posOffset>
            </wp:positionV>
            <wp:extent cx="1219200" cy="741045"/>
            <wp:effectExtent l="0" t="0" r="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715D" w:rsidRPr="00BC715D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بسمه</w:t>
      </w:r>
      <w:r w:rsidR="00BC715D" w:rsidRPr="00BC715D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softHyphen/>
        <w:t>تعالی</w:t>
      </w:r>
    </w:p>
    <w:p w:rsidR="00BC715D" w:rsidRPr="00BC715D" w:rsidRDefault="00BC715D" w:rsidP="00BC715D">
      <w:pPr>
        <w:bidi/>
        <w:spacing w:after="0" w:line="240" w:lineRule="auto"/>
        <w:jc w:val="center"/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</w:pPr>
    </w:p>
    <w:p w:rsidR="00BC715D" w:rsidRPr="00BC715D" w:rsidRDefault="00BC715D" w:rsidP="00BC715D">
      <w:pPr>
        <w:bidi/>
        <w:spacing w:after="0" w:line="240" w:lineRule="auto"/>
        <w:jc w:val="center"/>
        <w:rPr>
          <w:rFonts w:ascii="Calibri" w:eastAsia="Calibri" w:hAnsi="Calibri" w:cs="B Zar"/>
          <w:b/>
          <w:bCs/>
          <w:sz w:val="20"/>
          <w:szCs w:val="20"/>
          <w:rtl/>
          <w:lang w:bidi="fa-IR"/>
        </w:rPr>
      </w:pPr>
      <w:r w:rsidRPr="00BC715D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 xml:space="preserve">پرسشنامة </w:t>
      </w:r>
      <w:r w:rsidRPr="00BC715D">
        <w:rPr>
          <w:rFonts w:ascii="Calibri" w:eastAsia="Calibri" w:hAnsi="Calibri" w:cs="B Zar"/>
          <w:b/>
          <w:bCs/>
          <w:sz w:val="18"/>
          <w:szCs w:val="18"/>
          <w:lang w:bidi="fa-IR"/>
        </w:rPr>
        <w:t> </w:t>
      </w:r>
      <w:r w:rsidRPr="00BC715D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اداره کل راهداری و حمل و نقل جاده</w:t>
      </w:r>
      <w:r w:rsidRPr="00BC715D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softHyphen/>
        <w:t>ای</w:t>
      </w:r>
      <w:r w:rsidRPr="00BC715D">
        <w:rPr>
          <w:rFonts w:ascii="Calibri" w:eastAsia="Calibri" w:hAnsi="Calibri" w:cs="B Zar" w:hint="cs"/>
          <w:b/>
          <w:bCs/>
          <w:sz w:val="18"/>
          <w:szCs w:val="18"/>
          <w:lang w:bidi="fa-IR"/>
        </w:rPr>
        <w:t xml:space="preserve"> </w:t>
      </w:r>
      <w:r w:rsidRPr="00BC715D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استان زنجان - به تفکیک شهرستان / بخش</w:t>
      </w:r>
    </w:p>
    <w:p w:rsidR="00BC715D" w:rsidRPr="00BC715D" w:rsidRDefault="00BC715D" w:rsidP="00BC715D">
      <w:pPr>
        <w:numPr>
          <w:ilvl w:val="0"/>
          <w:numId w:val="1"/>
        </w:numPr>
        <w:bidi/>
        <w:spacing w:after="0" w:line="240" w:lineRule="auto"/>
        <w:ind w:left="-330" w:right="-851"/>
        <w:contextualSpacing/>
        <w:jc w:val="both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BC715D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پاسخگوی گرانقدر با عنایت به ساز و کار اجرایی مطالعات </w:t>
      </w:r>
      <w:r w:rsidRPr="00BC715D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«برنامه توسعه اقتصادی، اشتغالزایی و طرح توسعه پایدار منظومه</w:t>
      </w:r>
      <w:r w:rsidRPr="00BC715D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softHyphen/>
        <w:t>های روستایی استان زنجان»</w:t>
      </w:r>
      <w:r w:rsidRPr="00BC715D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مندرج در بخش دانلود از سایت </w:t>
      </w:r>
      <w:hyperlink r:id="rId12" w:history="1">
        <w:r w:rsidRPr="00BC715D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bidi="fa-IR"/>
          </w:rPr>
          <w:t>www.Abepi.ir</w:t>
        </w:r>
      </w:hyperlink>
      <w:r w:rsidRPr="00BC715D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و فایل </w:t>
      </w:r>
      <w:r w:rsidRPr="00BC715D">
        <w:rPr>
          <w:rFonts w:ascii="Times New Roman" w:eastAsia="Calibri" w:hAnsi="Times New Roman" w:cs="Times New Roman"/>
          <w:sz w:val="24"/>
          <w:szCs w:val="24"/>
          <w:lang w:bidi="fa-IR"/>
        </w:rPr>
        <w:t>Word</w:t>
      </w:r>
      <w:r w:rsidRPr="00BC715D">
        <w:rPr>
          <w:rFonts w:ascii="Calibri" w:eastAsia="Calibri" w:hAnsi="Calibri" w:cs="B Zar" w:hint="cs"/>
          <w:sz w:val="24"/>
          <w:szCs w:val="24"/>
          <w:rtl/>
          <w:lang w:bidi="fa-IR"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C715D" w:rsidRPr="00BC715D" w:rsidRDefault="00BC715D" w:rsidP="00BC715D">
      <w:pPr>
        <w:tabs>
          <w:tab w:val="left" w:pos="4015"/>
        </w:tabs>
        <w:bidi/>
        <w:spacing w:after="0" w:line="240" w:lineRule="auto"/>
        <w:rPr>
          <w:rFonts w:ascii="Calibri" w:eastAsia="Calibri" w:hAnsi="Calibri" w:cs="B Zar"/>
          <w:b/>
          <w:bCs/>
          <w:sz w:val="10"/>
          <w:szCs w:val="10"/>
          <w:lang w:bidi="fa-IR"/>
        </w:rPr>
      </w:pPr>
      <w:r w:rsidRPr="00BC715D">
        <w:rPr>
          <w:rFonts w:ascii="Calibri" w:eastAsia="Calibri" w:hAnsi="Calibri" w:cs="B Zar" w:hint="cs"/>
          <w:b/>
          <w:bCs/>
          <w:sz w:val="10"/>
          <w:szCs w:val="10"/>
          <w:rtl/>
          <w:lang w:bidi="fa-IR"/>
        </w:rPr>
        <w:t xml:space="preserve"> </w:t>
      </w:r>
      <w:r w:rsidRPr="00BC715D">
        <w:rPr>
          <w:rFonts w:ascii="Calibri" w:eastAsia="Calibri" w:hAnsi="Calibri" w:cs="B Zar" w:hint="cs"/>
          <w:b/>
          <w:bCs/>
          <w:sz w:val="10"/>
          <w:szCs w:val="10"/>
          <w:rtl/>
          <w:lang w:bidi="fa-IR"/>
        </w:rPr>
        <w:tab/>
      </w:r>
    </w:p>
    <w:tbl>
      <w:tblPr>
        <w:tblStyle w:val="TableGrid"/>
        <w:bidiVisual/>
        <w:tblW w:w="9450" w:type="dxa"/>
        <w:jc w:val="center"/>
        <w:tblLook w:val="04A0" w:firstRow="1" w:lastRow="0" w:firstColumn="1" w:lastColumn="0" w:noHBand="0" w:noVBand="1"/>
      </w:tblPr>
      <w:tblGrid>
        <w:gridCol w:w="651"/>
        <w:gridCol w:w="3751"/>
        <w:gridCol w:w="1008"/>
        <w:gridCol w:w="900"/>
        <w:gridCol w:w="3140"/>
      </w:tblGrid>
      <w:tr w:rsidR="00BC715D" w:rsidRPr="00BC715D" w:rsidTr="00BC715D">
        <w:trPr>
          <w:cantSplit/>
          <w:trHeight w:val="685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BC715D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BC715D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BC715D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BC715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سال آخرین آمار موجود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BC715D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</w:tr>
      <w:tr w:rsidR="00BC715D" w:rsidRPr="00BC715D" w:rsidTr="00BC715D">
        <w:trPr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t>نقشه نوع پوشش و طبقه</w:t>
            </w:r>
            <w:r w:rsidRPr="00BC715D">
              <w:rPr>
                <w:rFonts w:cs="B Zar" w:hint="cs"/>
                <w:sz w:val="20"/>
                <w:szCs w:val="20"/>
                <w:rtl/>
              </w:rPr>
              <w:softHyphen/>
            </w:r>
            <w:r w:rsidRPr="00BC715D">
              <w:rPr>
                <w:rFonts w:cs="B Zar" w:hint="cs"/>
                <w:sz w:val="20"/>
                <w:szCs w:val="20"/>
                <w:rtl/>
              </w:rPr>
              <w:softHyphen/>
              <w:t>بندی عملکردی جاده</w:t>
            </w:r>
            <w:r w:rsidRPr="00BC715D">
              <w:rPr>
                <w:rFonts w:cs="B Zar" w:hint="cs"/>
                <w:sz w:val="20"/>
                <w:szCs w:val="20"/>
                <w:rtl/>
              </w:rPr>
              <w:softHyphen/>
              <w:t>ای به تفکیک شهر و روستا</w:t>
            </w:r>
            <w:r w:rsidRPr="00BC715D">
              <w:rPr>
                <w:rFonts w:cs="B Zar"/>
                <w:sz w:val="20"/>
                <w:szCs w:val="20"/>
                <w:vertAlign w:val="superscript"/>
                <w:rtl/>
              </w:rPr>
              <w:footnoteReference w:id="1"/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B9073A">
              <w:rPr>
                <w:rFonts w:ascii="Cambria Math" w:hAnsi="Cambria Math" w:cs="Cambria Math"/>
                <w:sz w:val="18"/>
                <w:szCs w:val="18"/>
                <w:highlight w:val="yellow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بخش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</w:p>
        </w:tc>
      </w:tr>
      <w:tr w:rsidR="00BC715D" w:rsidRPr="00BC715D" w:rsidTr="00BC715D">
        <w:trPr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t>تعداد سفر و مسافرجابه‌جا شده و تعداد صندلی های اشغال شده درون شهرستانی (به تفکیک بخش) توسط انواع وسايل نقليه عمومي مسافري جاده‌اي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B9073A">
              <w:rPr>
                <w:rFonts w:ascii="Cambria Math" w:hAnsi="Cambria Math" w:cs="Cambria Math"/>
                <w:sz w:val="18"/>
                <w:szCs w:val="18"/>
                <w:highlight w:val="yellow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بخش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</w:p>
        </w:tc>
      </w:tr>
      <w:tr w:rsidR="00BC715D" w:rsidRPr="00BC715D" w:rsidTr="00BC715D">
        <w:trPr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t>میزان بار (تن</w:t>
            </w:r>
            <w:r w:rsidRPr="00BC715D">
              <w:rPr>
                <w:rFonts w:cs="B Zar" w:hint="cs"/>
                <w:sz w:val="20"/>
                <w:szCs w:val="20"/>
              </w:rPr>
              <w:t xml:space="preserve"> </w:t>
            </w:r>
            <w:r w:rsidRPr="00BC715D">
              <w:rPr>
                <w:rFonts w:cs="B Zar" w:hint="cs"/>
                <w:sz w:val="20"/>
                <w:szCs w:val="20"/>
                <w:rtl/>
              </w:rPr>
              <w:t>کیلومتر) جابه جا شده در سطح شهرستان به تفکیک بخش بر حسب مبداء و مقصد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B9073A">
              <w:rPr>
                <w:rFonts w:ascii="Cambria Math" w:hAnsi="Cambria Math" w:cs="Cambria Math"/>
                <w:sz w:val="18"/>
                <w:szCs w:val="18"/>
                <w:highlight w:val="yellow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بخش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</w:p>
        </w:tc>
      </w:tr>
      <w:tr w:rsidR="00BC715D" w:rsidRPr="00BC715D" w:rsidTr="00BC715D">
        <w:trPr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t>راهبردهای اصلی و برنامه</w:t>
            </w:r>
            <w:r w:rsidRPr="00BC715D">
              <w:rPr>
                <w:rFonts w:cs="B Zar" w:hint="cs"/>
                <w:sz w:val="20"/>
                <w:szCs w:val="20"/>
                <w:rtl/>
              </w:rPr>
              <w:softHyphen/>
              <w:t>های آتی در زمینه توسعه فعالیت‌ها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B9073A">
              <w:rPr>
                <w:rFonts w:ascii="Cambria Math" w:hAnsi="Cambria Math" w:cs="Cambria Math"/>
                <w:sz w:val="18"/>
                <w:szCs w:val="18"/>
                <w:highlight w:val="yellow"/>
                <w:rtl/>
              </w:rPr>
              <w:t>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ascii="Cambria Math" w:hAnsi="Cambria Math" w:cs="Times New Roman"/>
                <w:sz w:val="18"/>
                <w:szCs w:val="18"/>
                <w:rtl/>
              </w:rPr>
              <w:t xml:space="preserve">   </w:t>
            </w:r>
            <w:r w:rsidRPr="00BC715D">
              <w:rPr>
                <w:rFonts w:cs="B Zar" w:hint="cs"/>
                <w:sz w:val="18"/>
                <w:szCs w:val="18"/>
                <w:rtl/>
              </w:rPr>
              <w:t>بخش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  <w:r w:rsidRPr="00BC715D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BC715D">
              <w:rPr>
                <w:rFonts w:ascii="Cambria Math" w:hAnsi="Cambria Math" w:cs="Cambria Math"/>
                <w:sz w:val="18"/>
                <w:szCs w:val="18"/>
                <w:rtl/>
              </w:rPr>
              <w:t>▭</w:t>
            </w:r>
          </w:p>
        </w:tc>
      </w:tr>
    </w:tbl>
    <w:p w:rsidR="00BC715D" w:rsidRPr="00BC715D" w:rsidRDefault="00BC715D" w:rsidP="00BC715D">
      <w:pPr>
        <w:bidi/>
        <w:spacing w:after="0" w:line="240" w:lineRule="auto"/>
        <w:rPr>
          <w:rFonts w:ascii="Calibri" w:eastAsia="Calibri" w:hAnsi="Calibri" w:cs="B Zar"/>
          <w:sz w:val="10"/>
          <w:szCs w:val="10"/>
          <w:rtl/>
          <w:lang w:bidi="fa-IR"/>
        </w:rPr>
      </w:pPr>
    </w:p>
    <w:p w:rsidR="00BC715D" w:rsidRPr="00BC715D" w:rsidRDefault="00BC715D" w:rsidP="00BC715D">
      <w:pPr>
        <w:bidi/>
        <w:spacing w:after="0" w:line="240" w:lineRule="auto"/>
        <w:jc w:val="both"/>
        <w:rPr>
          <w:rFonts w:ascii="Calibri" w:eastAsia="Calibri" w:hAnsi="Calibri" w:cs="B Zar"/>
          <w:sz w:val="24"/>
          <w:szCs w:val="24"/>
          <w:rtl/>
          <w:lang w:bidi="fa-IR"/>
        </w:rPr>
      </w:pPr>
      <w:r w:rsidRPr="00BC715D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 xml:space="preserve">توجه ضروری: </w:t>
      </w:r>
      <w:r w:rsidRPr="00BC715D">
        <w:rPr>
          <w:rFonts w:ascii="Calibri" w:eastAsia="Calibri" w:hAnsi="Calibri" w:cs="B Zar" w:hint="cs"/>
          <w:sz w:val="24"/>
          <w:szCs w:val="24"/>
          <w:rtl/>
          <w:lang w:bidi="fa-IR"/>
        </w:rPr>
        <w:t>با توجه به ضرورت انجام تحلیل‌ها در سطح روستاها، اطلاعات مورد نیاز در جداول فوق و ذیل در فایل اکسل و ترجیحا برای سال منتهی به 1396 در سطح شهرستان، بخش، دهستان و روستا تهیه و ارائه شود. اگر برای سال 1396 و 1397 نیز اطلاعات موجود باشد، به تفکیک سال ارسال شوند.</w:t>
      </w:r>
    </w:p>
    <w:p w:rsidR="00BC715D" w:rsidRPr="00BC715D" w:rsidRDefault="00BC715D" w:rsidP="00BC715D">
      <w:pPr>
        <w:bidi/>
        <w:spacing w:after="0" w:line="240" w:lineRule="auto"/>
        <w:jc w:val="center"/>
        <w:rPr>
          <w:rFonts w:ascii="Calibri" w:eastAsia="Calibri" w:hAnsi="Calibri" w:cs="B Zar"/>
          <w:sz w:val="18"/>
          <w:szCs w:val="18"/>
          <w:rtl/>
          <w:lang w:bidi="fa-IR"/>
        </w:rPr>
      </w:pPr>
      <w:r w:rsidRPr="00BC715D">
        <w:rPr>
          <w:rFonts w:ascii="Calibri" w:eastAsia="Calibri" w:hAnsi="Calibri" w:cs="B Zar" w:hint="cs"/>
          <w:sz w:val="18"/>
          <w:szCs w:val="18"/>
          <w:rtl/>
          <w:lang w:bidi="fa-IR"/>
        </w:rPr>
        <w:t>ویژگی</w:t>
      </w:r>
      <w:r w:rsidRPr="00BC715D">
        <w:rPr>
          <w:rFonts w:ascii="Calibri" w:eastAsia="Calibri" w:hAnsi="Calibri" w:cs="B Zar" w:hint="cs"/>
          <w:sz w:val="18"/>
          <w:szCs w:val="18"/>
          <w:rtl/>
          <w:lang w:bidi="fa-IR"/>
        </w:rPr>
        <w:softHyphen/>
        <w:t>های شریان اصلی دهستان یا بخش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5000" w:type="pct"/>
        <w:tblLook w:val="04A0" w:firstRow="1" w:lastRow="0" w:firstColumn="1" w:lastColumn="0" w:noHBand="0" w:noVBand="1"/>
      </w:tblPr>
      <w:tblGrid>
        <w:gridCol w:w="600"/>
        <w:gridCol w:w="2207"/>
        <w:gridCol w:w="2397"/>
        <w:gridCol w:w="1828"/>
        <w:gridCol w:w="1272"/>
        <w:gridCol w:w="1272"/>
      </w:tblGrid>
      <w:tr w:rsidR="00BC715D" w:rsidRPr="00BC715D" w:rsidTr="00BC715D">
        <w:trPr>
          <w:cantSplit/>
          <w:trHeight w:val="227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BC715D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BC715D">
              <w:rPr>
                <w:rFonts w:cs="B Zar" w:hint="cs"/>
                <w:b/>
                <w:bCs/>
                <w:sz w:val="18"/>
                <w:szCs w:val="18"/>
                <w:rtl/>
              </w:rPr>
              <w:t>نام شریان اصلی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BC715D">
              <w:rPr>
                <w:rFonts w:cs="B Zar" w:hint="cs"/>
                <w:b/>
                <w:bCs/>
                <w:sz w:val="18"/>
                <w:szCs w:val="18"/>
                <w:rtl/>
              </w:rPr>
              <w:t>تعداد وسیله نقلیه عبوری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BC715D">
              <w:rPr>
                <w:rFonts w:cs="B Zar" w:hint="cs"/>
                <w:b/>
                <w:bCs/>
                <w:sz w:val="18"/>
                <w:szCs w:val="18"/>
                <w:rtl/>
              </w:rPr>
              <w:t>طبقه</w:t>
            </w:r>
            <w:r w:rsidRPr="00BC715D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بندی عملکردی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BC715D">
              <w:rPr>
                <w:rFonts w:cs="B Zar" w:hint="cs"/>
                <w:b/>
                <w:bCs/>
                <w:sz w:val="18"/>
                <w:szCs w:val="18"/>
                <w:rtl/>
              </w:rPr>
              <w:t>نوع پوشش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BC715D">
              <w:rPr>
                <w:rFonts w:cs="B Zar" w:hint="cs"/>
                <w:b/>
                <w:bCs/>
                <w:sz w:val="18"/>
                <w:szCs w:val="18"/>
                <w:rtl/>
              </w:rPr>
              <w:t>حریم جاده</w:t>
            </w:r>
          </w:p>
        </w:tc>
      </w:tr>
      <w:tr w:rsidR="00BC715D" w:rsidRPr="00BC715D" w:rsidTr="00BC715D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</w:tr>
      <w:tr w:rsidR="00BC715D" w:rsidRPr="00BC715D" w:rsidTr="00BC715D"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</w:tr>
    </w:tbl>
    <w:p w:rsidR="00BC715D" w:rsidRPr="00BC715D" w:rsidRDefault="00BC715D" w:rsidP="00BC715D">
      <w:pPr>
        <w:bidi/>
        <w:spacing w:after="0" w:line="240" w:lineRule="auto"/>
        <w:jc w:val="center"/>
        <w:rPr>
          <w:rFonts w:ascii="Calibri" w:eastAsia="Calibri" w:hAnsi="Calibri" w:cs="B Zar"/>
          <w:sz w:val="18"/>
          <w:szCs w:val="18"/>
          <w:rtl/>
          <w:lang w:bidi="fa-IR"/>
        </w:rPr>
      </w:pPr>
      <w:r w:rsidRPr="00BC715D">
        <w:rPr>
          <w:rFonts w:ascii="Calibri" w:eastAsia="Calibri" w:hAnsi="Calibri" w:cs="B Zar" w:hint="cs"/>
          <w:sz w:val="18"/>
          <w:szCs w:val="18"/>
          <w:rtl/>
          <w:lang w:bidi="fa-IR"/>
        </w:rPr>
        <w:t>جدول شماره (1)</w:t>
      </w:r>
    </w:p>
    <w:p w:rsidR="00BC715D" w:rsidRPr="00BC715D" w:rsidRDefault="00BC715D" w:rsidP="00BC715D">
      <w:pPr>
        <w:bidi/>
        <w:spacing w:after="0" w:line="240" w:lineRule="auto"/>
        <w:rPr>
          <w:rFonts w:ascii="Calibri" w:eastAsia="Calibri" w:hAnsi="Calibri" w:cs="B Zar"/>
          <w:sz w:val="10"/>
          <w:szCs w:val="10"/>
          <w:rtl/>
          <w:lang w:bidi="fa-IR"/>
        </w:rPr>
      </w:pPr>
    </w:p>
    <w:p w:rsidR="00BC715D" w:rsidRPr="00BC715D" w:rsidRDefault="00BC715D" w:rsidP="00BC715D">
      <w:pPr>
        <w:bidi/>
        <w:spacing w:after="0" w:line="240" w:lineRule="auto"/>
        <w:rPr>
          <w:rFonts w:ascii="Calibri" w:eastAsia="Calibri" w:hAnsi="Calibri" w:cs="B Zar"/>
          <w:sz w:val="10"/>
          <w:szCs w:val="10"/>
          <w:rtl/>
          <w:lang w:bidi="fa-IR"/>
        </w:rPr>
      </w:pPr>
    </w:p>
    <w:p w:rsidR="00BC715D" w:rsidRPr="00BC715D" w:rsidRDefault="00BC715D" w:rsidP="00BC715D">
      <w:pPr>
        <w:bidi/>
        <w:spacing w:after="0" w:line="240" w:lineRule="auto"/>
        <w:jc w:val="center"/>
        <w:rPr>
          <w:rFonts w:ascii="Calibri" w:eastAsia="Calibri" w:hAnsi="Calibri" w:cs="B Zar"/>
          <w:sz w:val="18"/>
          <w:szCs w:val="18"/>
          <w:rtl/>
          <w:lang w:bidi="fa-IR"/>
        </w:rPr>
      </w:pPr>
      <w:r w:rsidRPr="00BC715D">
        <w:rPr>
          <w:rFonts w:ascii="Calibri" w:eastAsia="Calibri" w:hAnsi="Calibri" w:cs="B Zar" w:hint="cs"/>
          <w:sz w:val="18"/>
          <w:szCs w:val="18"/>
          <w:rtl/>
          <w:lang w:bidi="fa-IR"/>
        </w:rPr>
        <w:t>ویژگی</w:t>
      </w:r>
      <w:r w:rsidRPr="00BC715D">
        <w:rPr>
          <w:rFonts w:ascii="Calibri" w:eastAsia="Calibri" w:hAnsi="Calibri" w:cs="B Zar" w:hint="cs"/>
          <w:sz w:val="18"/>
          <w:szCs w:val="18"/>
          <w:rtl/>
          <w:lang w:bidi="fa-IR"/>
        </w:rPr>
        <w:softHyphen/>
        <w:t>های شریان اصلی دهستان یا بخش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5000" w:type="pct"/>
        <w:tblLook w:val="04A0" w:firstRow="1" w:lastRow="0" w:firstColumn="1" w:lastColumn="0" w:noHBand="0" w:noVBand="1"/>
      </w:tblPr>
      <w:tblGrid>
        <w:gridCol w:w="1129"/>
        <w:gridCol w:w="3376"/>
        <w:gridCol w:w="5071"/>
      </w:tblGrid>
      <w:tr w:rsidR="00BC715D" w:rsidRPr="00BC715D" w:rsidTr="00BC715D">
        <w:trPr>
          <w:cantSplit/>
          <w:trHeight w:val="283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BC715D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BC715D">
              <w:rPr>
                <w:rFonts w:cs="B Zar" w:hint="cs"/>
                <w:b/>
                <w:bCs/>
                <w:sz w:val="18"/>
                <w:szCs w:val="18"/>
                <w:rtl/>
              </w:rPr>
              <w:t>نام روستا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BC715D">
              <w:rPr>
                <w:rFonts w:cs="B Zar" w:hint="cs"/>
                <w:b/>
                <w:bCs/>
                <w:sz w:val="18"/>
                <w:szCs w:val="18"/>
                <w:rtl/>
              </w:rPr>
              <w:t>نوع جاده</w:t>
            </w:r>
          </w:p>
        </w:tc>
      </w:tr>
      <w:tr w:rsidR="00BC715D" w:rsidRPr="00BC715D" w:rsidTr="00BC715D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</w:tr>
      <w:tr w:rsidR="00BC715D" w:rsidRPr="00BC715D" w:rsidTr="00BC715D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18"/>
                <w:szCs w:val="18"/>
              </w:rPr>
            </w:pPr>
            <w:r w:rsidRPr="00BC715D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5D" w:rsidRPr="00BC715D" w:rsidRDefault="00BC715D" w:rsidP="00BC715D">
            <w:pPr>
              <w:bidi/>
              <w:jc w:val="both"/>
              <w:rPr>
                <w:rFonts w:cs="B Zar"/>
                <w:sz w:val="16"/>
                <w:szCs w:val="16"/>
              </w:rPr>
            </w:pPr>
          </w:p>
        </w:tc>
      </w:tr>
    </w:tbl>
    <w:p w:rsidR="00BC715D" w:rsidRPr="00BC715D" w:rsidRDefault="00BC715D" w:rsidP="00BC715D">
      <w:pPr>
        <w:bidi/>
        <w:spacing w:after="0" w:line="240" w:lineRule="auto"/>
        <w:jc w:val="center"/>
        <w:rPr>
          <w:rFonts w:ascii="Calibri" w:eastAsia="Calibri" w:hAnsi="Calibri" w:cs="B Zar"/>
          <w:sz w:val="18"/>
          <w:szCs w:val="18"/>
          <w:rtl/>
          <w:lang w:bidi="fa-IR"/>
        </w:rPr>
      </w:pPr>
      <w:r w:rsidRPr="00BC715D">
        <w:rPr>
          <w:rFonts w:ascii="Calibri" w:eastAsia="Calibri" w:hAnsi="Calibri" w:cs="B Zar" w:hint="cs"/>
          <w:sz w:val="18"/>
          <w:szCs w:val="18"/>
          <w:rtl/>
          <w:lang w:bidi="fa-IR"/>
        </w:rPr>
        <w:t>جدول شماره (2)</w:t>
      </w:r>
    </w:p>
    <w:p w:rsidR="00BC715D" w:rsidRPr="00BC715D" w:rsidRDefault="00BC715D" w:rsidP="00BC715D">
      <w:pPr>
        <w:bidi/>
        <w:spacing w:after="0" w:line="240" w:lineRule="auto"/>
        <w:rPr>
          <w:rFonts w:ascii="Calibri" w:eastAsia="Calibri" w:hAnsi="Calibri" w:cs="B Zar"/>
          <w:sz w:val="10"/>
          <w:szCs w:val="10"/>
          <w:rtl/>
          <w:lang w:bidi="fa-IR"/>
        </w:rPr>
      </w:pPr>
    </w:p>
    <w:p w:rsidR="00BC715D" w:rsidRPr="00BC715D" w:rsidRDefault="00BC715D" w:rsidP="00BC715D">
      <w:pPr>
        <w:bidi/>
        <w:spacing w:after="0" w:line="240" w:lineRule="auto"/>
        <w:rPr>
          <w:rFonts w:ascii="Calibri" w:eastAsia="Calibri" w:hAnsi="Calibri" w:cs="B Zar"/>
          <w:sz w:val="10"/>
          <w:szCs w:val="10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C715D" w:rsidRPr="00BC715D" w:rsidTr="00BC715D">
        <w:trPr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BC715D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مشخصات تکمیل کننده </w:t>
            </w:r>
            <w:r w:rsidRPr="00BC715D">
              <w:rPr>
                <w:rFonts w:cs="B Zar" w:hint="cs"/>
                <w:b/>
                <w:bCs/>
                <w:sz w:val="20"/>
                <w:szCs w:val="20"/>
                <w:rtl/>
              </w:rPr>
              <w:lastRenderedPageBreak/>
              <w:t>پرسشنامه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lastRenderedPageBreak/>
              <w:t>نام و نام خانوادگی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715D" w:rsidRPr="00BC715D" w:rsidRDefault="00B9073A" w:rsidP="00B9073A">
            <w:pPr>
              <w:bidi/>
              <w:rPr>
                <w:rFonts w:cs="B Zar" w:hint="cs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کاظم عشقی</w:t>
            </w:r>
          </w:p>
        </w:tc>
      </w:tr>
      <w:tr w:rsidR="00BC715D" w:rsidRPr="00BC715D" w:rsidTr="00BC71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715D" w:rsidRPr="00BC715D" w:rsidRDefault="00B9073A" w:rsidP="00BC715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زنجان</w:t>
            </w:r>
          </w:p>
        </w:tc>
      </w:tr>
      <w:tr w:rsidR="00BC715D" w:rsidRPr="00BC715D" w:rsidTr="00BC71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715D" w:rsidRPr="00BC715D" w:rsidRDefault="00B9073A" w:rsidP="00BC715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کارشناس مسافر</w:t>
            </w:r>
          </w:p>
        </w:tc>
      </w:tr>
      <w:tr w:rsidR="00BC715D" w:rsidRPr="00BC715D" w:rsidTr="00BC71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5D" w:rsidRPr="00BC715D" w:rsidRDefault="00BC715D" w:rsidP="00BC715D">
            <w:pPr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C715D" w:rsidRPr="00BC715D" w:rsidRDefault="00BC715D" w:rsidP="00BC715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BC715D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715D" w:rsidRPr="00BC715D" w:rsidRDefault="00B9073A" w:rsidP="00BC715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09195895475</w:t>
            </w:r>
          </w:p>
        </w:tc>
      </w:tr>
    </w:tbl>
    <w:p w:rsidR="00BC715D" w:rsidRPr="00BC715D" w:rsidRDefault="00BC715D" w:rsidP="00BC715D">
      <w:pPr>
        <w:bidi/>
        <w:spacing w:after="0" w:line="240" w:lineRule="auto"/>
        <w:rPr>
          <w:rFonts w:ascii="Calibri" w:eastAsia="Calibri" w:hAnsi="Calibri" w:cs="B Zar"/>
          <w:sz w:val="14"/>
          <w:szCs w:val="14"/>
          <w:rtl/>
          <w:lang w:bidi="fa-IR"/>
        </w:rPr>
      </w:pPr>
    </w:p>
    <w:p w:rsidR="00BA01CA" w:rsidRDefault="00BA01CA" w:rsidP="00BC715D">
      <w:pPr>
        <w:bidi/>
      </w:pPr>
    </w:p>
    <w:p w:rsidR="00BC715D" w:rsidRDefault="00BC715D" w:rsidP="00BC715D">
      <w:pPr>
        <w:bidi/>
      </w:pPr>
    </w:p>
    <w:p w:rsidR="00BC715D" w:rsidRDefault="00BC715D" w:rsidP="00BC715D">
      <w:pPr>
        <w:bidi/>
      </w:pPr>
    </w:p>
    <w:p w:rsidR="00BC715D" w:rsidRDefault="00BC715D" w:rsidP="00BC715D">
      <w:pPr>
        <w:bidi/>
      </w:pPr>
    </w:p>
    <w:p w:rsidR="00BC715D" w:rsidRDefault="00BC715D" w:rsidP="00BC715D">
      <w:pPr>
        <w:bidi/>
      </w:pPr>
    </w:p>
    <w:p w:rsidR="00BC715D" w:rsidRDefault="00BC715D" w:rsidP="00BC715D">
      <w:pPr>
        <w:bidi/>
      </w:pPr>
      <w:bookmarkStart w:id="0" w:name="_GoBack"/>
      <w:bookmarkEnd w:id="0"/>
    </w:p>
    <w:sectPr w:rsidR="00BC71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7B9" w:rsidRDefault="006027B9" w:rsidP="00BC715D">
      <w:pPr>
        <w:spacing w:after="0" w:line="240" w:lineRule="auto"/>
      </w:pPr>
      <w:r>
        <w:separator/>
      </w:r>
    </w:p>
  </w:endnote>
  <w:endnote w:type="continuationSeparator" w:id="0">
    <w:p w:rsidR="006027B9" w:rsidRDefault="006027B9" w:rsidP="00BC7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7B9" w:rsidRDefault="006027B9" w:rsidP="00BC715D">
      <w:pPr>
        <w:spacing w:after="0" w:line="240" w:lineRule="auto"/>
      </w:pPr>
      <w:r>
        <w:separator/>
      </w:r>
    </w:p>
  </w:footnote>
  <w:footnote w:type="continuationSeparator" w:id="0">
    <w:p w:rsidR="006027B9" w:rsidRDefault="006027B9" w:rsidP="00BC715D">
      <w:pPr>
        <w:spacing w:after="0" w:line="240" w:lineRule="auto"/>
      </w:pPr>
      <w:r>
        <w:continuationSeparator/>
      </w:r>
    </w:p>
  </w:footnote>
  <w:footnote w:id="1">
    <w:p w:rsidR="00BC715D" w:rsidRDefault="00BC715D" w:rsidP="00BC715D">
      <w:pPr>
        <w:bidi/>
        <w:spacing w:after="0" w:line="240" w:lineRule="auto"/>
        <w:jc w:val="both"/>
        <w:rPr>
          <w:rFonts w:cs="B Zar"/>
          <w:sz w:val="20"/>
          <w:szCs w:val="20"/>
        </w:rPr>
      </w:pPr>
      <w:r>
        <w:rPr>
          <w:rFonts w:cs="B Zar"/>
          <w:sz w:val="20"/>
          <w:szCs w:val="20"/>
        </w:rPr>
        <w:footnoteRef/>
      </w:r>
      <w:r>
        <w:rPr>
          <w:rFonts w:cs="B Zar" w:hint="cs"/>
          <w:sz w:val="20"/>
          <w:szCs w:val="20"/>
          <w:rtl/>
        </w:rPr>
        <w:t xml:space="preserve"> . به پیوست پرسشنامه ارسال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15D"/>
    <w:rsid w:val="006027B9"/>
    <w:rsid w:val="00975001"/>
    <w:rsid w:val="00A74E35"/>
    <w:rsid w:val="00B9073A"/>
    <w:rsid w:val="00BA01CA"/>
    <w:rsid w:val="00BC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715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7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1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715D"/>
    <w:pPr>
      <w:spacing w:after="0" w:line="240" w:lineRule="auto"/>
    </w:pPr>
    <w:rPr>
      <w:rFonts w:ascii="Calibri" w:eastAsia="Calibri" w:hAnsi="Calibri" w:cs="Arial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7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1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4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bepi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azhdari</dc:creator>
  <cp:lastModifiedBy>azhdari</cp:lastModifiedBy>
  <cp:revision>2</cp:revision>
  <dcterms:created xsi:type="dcterms:W3CDTF">2018-12-02T04:43:00Z</dcterms:created>
  <dcterms:modified xsi:type="dcterms:W3CDTF">2018-12-11T06:52:00Z</dcterms:modified>
</cp:coreProperties>
</file>